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1F17" w14:textId="169526E7" w:rsidR="00B047AC" w:rsidRDefault="000C1507" w:rsidP="00BB1E94">
      <w:pPr>
        <w:jc w:val="both"/>
      </w:pPr>
      <w:r w:rsidRPr="000C1507">
        <w:rPr>
          <w:noProof/>
          <w:lang w:eastAsia="it-IT"/>
        </w:rPr>
        <w:drawing>
          <wp:inline distT="0" distB="0" distL="0" distR="0" wp14:anchorId="4E93AEB6" wp14:editId="12A24B9F">
            <wp:extent cx="6120130" cy="9378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38DF" w14:textId="77777777" w:rsidR="00B047AC" w:rsidRPr="00B047AC" w:rsidRDefault="00B047AC" w:rsidP="00B047AC"/>
    <w:p w14:paraId="73022277" w14:textId="28F6C6D0" w:rsidR="00B047AC" w:rsidRDefault="00B047AC" w:rsidP="00B047AC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844"/>
      </w:tblGrid>
      <w:tr w:rsidR="00B047AC" w14:paraId="50460996" w14:textId="77777777" w:rsidTr="0010399A">
        <w:tc>
          <w:tcPr>
            <w:tcW w:w="5000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7A5532E" w14:textId="559ABAF2" w:rsidR="00B047AC" w:rsidRPr="00AE3C71" w:rsidRDefault="00F321F2" w:rsidP="00F321F2">
            <w:pPr>
              <w:spacing w:before="239" w:line="322" w:lineRule="exact"/>
              <w:rPr>
                <w:b/>
              </w:rPr>
            </w:pPr>
            <w:r w:rsidRPr="00AE3C71">
              <w:rPr>
                <w:rFonts w:ascii="Tahoma Bold" w:hAnsi="Tahoma Bold" w:cs="Tahoma Bold"/>
                <w:b/>
                <w:color w:val="000000"/>
                <w:sz w:val="28"/>
                <w:szCs w:val="28"/>
              </w:rPr>
              <w:t xml:space="preserve">                 </w:t>
            </w:r>
            <w:r w:rsidR="00B047AC" w:rsidRPr="00AE3C71">
              <w:rPr>
                <w:rFonts w:ascii="Tahoma Bold" w:hAnsi="Tahoma Bold" w:cs="Tahoma Bold"/>
                <w:b/>
                <w:color w:val="000000"/>
                <w:sz w:val="28"/>
                <w:szCs w:val="28"/>
              </w:rPr>
              <w:t>PIANO DI INTEGRAZIONE DEGLI APPRENDIMENTI</w:t>
            </w:r>
          </w:p>
          <w:p w14:paraId="1C74FD9B" w14:textId="7D8AB761" w:rsidR="00B047AC" w:rsidRPr="00AE3C71" w:rsidRDefault="00B047AC" w:rsidP="00F321F2">
            <w:pPr>
              <w:spacing w:before="67" w:line="336" w:lineRule="exact"/>
              <w:ind w:left="2083"/>
              <w:rPr>
                <w:b/>
              </w:rPr>
            </w:pPr>
            <w:r w:rsidRPr="00AE3C71">
              <w:rPr>
                <w:rFonts w:ascii="Tahoma Bold" w:hAnsi="Tahoma Bold" w:cs="Tahoma Bold"/>
                <w:b/>
                <w:color w:val="000000"/>
                <w:sz w:val="28"/>
                <w:szCs w:val="28"/>
              </w:rPr>
              <w:t>Allegato allo scrutin</w:t>
            </w:r>
            <w:r w:rsidR="00F321F2" w:rsidRPr="00AE3C71">
              <w:rPr>
                <w:rFonts w:ascii="Tahoma Bold" w:hAnsi="Tahoma Bold" w:cs="Tahoma Bold"/>
                <w:b/>
                <w:color w:val="000000"/>
                <w:sz w:val="28"/>
                <w:szCs w:val="28"/>
              </w:rPr>
              <w:t>io finale del _____________</w:t>
            </w:r>
          </w:p>
          <w:p w14:paraId="31A2DEB1" w14:textId="77777777" w:rsidR="00B047AC" w:rsidRDefault="00B047AC" w:rsidP="00B047AC">
            <w:pPr>
              <w:jc w:val="center"/>
            </w:pPr>
          </w:p>
        </w:tc>
      </w:tr>
      <w:tr w:rsidR="00B047AC" w14:paraId="28DAFA1D" w14:textId="77777777" w:rsidTr="009E4E68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20B6B2B" w14:textId="77777777" w:rsidR="009E4E68" w:rsidRDefault="009E4E68" w:rsidP="009E4E68">
            <w:pPr>
              <w:spacing w:before="284" w:line="288" w:lineRule="exact"/>
              <w:ind w:left="2957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  <w:p w14:paraId="63ED7F42" w14:textId="4DA9EFFC" w:rsidR="00B047AC" w:rsidRPr="00AE3C71" w:rsidRDefault="00F321F2" w:rsidP="00F321F2">
            <w:pPr>
              <w:spacing w:before="284" w:line="288" w:lineRule="exact"/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</w:t>
            </w:r>
            <w:r w:rsidR="00B047AC" w:rsidRPr="00AE3C71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CONSIGLIO DELLA CLASSE_____ SEZIONE _____</w:t>
            </w:r>
          </w:p>
          <w:p w14:paraId="29EA9ECD" w14:textId="77777777" w:rsidR="00B047AC" w:rsidRDefault="00B047AC" w:rsidP="00B047AC">
            <w:pPr>
              <w:jc w:val="center"/>
            </w:pPr>
          </w:p>
        </w:tc>
      </w:tr>
      <w:tr w:rsidR="009E4E68" w14:paraId="4F1DA936" w14:textId="77777777" w:rsidTr="009E4E6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DEBEE31" w14:textId="77777777" w:rsidR="009E4E68" w:rsidRDefault="009E4E68" w:rsidP="00B047AC">
            <w:pPr>
              <w:spacing w:before="284" w:line="288" w:lineRule="exact"/>
              <w:ind w:left="2957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3D5E8110" w14:textId="77777777" w:rsidTr="0010399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DE88721" w14:textId="41D74A30" w:rsidR="00B047AC" w:rsidRPr="00F321F2" w:rsidRDefault="00B047AC" w:rsidP="00B047AC">
            <w:pPr>
              <w:spacing w:before="74" w:line="276" w:lineRule="exact"/>
              <w:rPr>
                <w:b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F321F2" w:rsidRPr="00F321F2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QUADRO GENERALE DELLA CLASSE</w:t>
            </w:r>
          </w:p>
          <w:p w14:paraId="3C94E3A4" w14:textId="77777777" w:rsidR="00B047AC" w:rsidRDefault="00B047AC" w:rsidP="00B047AC">
            <w:pPr>
              <w:spacing w:before="285" w:line="300" w:lineRule="exact"/>
              <w:ind w:left="566" w:right="558"/>
              <w:jc w:val="both"/>
            </w:pP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la situazione generale della classe, tenendo presente le attività didattiche svolte nel corso di tutto l’anno scolastico e soffermandosi nello specifico sull’attività didattica a distanza)</w:t>
            </w:r>
          </w:p>
          <w:p w14:paraId="73B9E3A1" w14:textId="77777777" w:rsidR="00B047AC" w:rsidRDefault="00B047AC" w:rsidP="00B047AC">
            <w:pPr>
              <w:jc w:val="center"/>
            </w:pPr>
          </w:p>
        </w:tc>
      </w:tr>
      <w:tr w:rsidR="009E4E68" w14:paraId="2E283610" w14:textId="77777777" w:rsidTr="009E4E68">
        <w:tc>
          <w:tcPr>
            <w:tcW w:w="5000" w:type="pct"/>
            <w:tcBorders>
              <w:left w:val="nil"/>
              <w:right w:val="nil"/>
            </w:tcBorders>
          </w:tcPr>
          <w:p w14:paraId="2C03F058" w14:textId="77777777" w:rsidR="009E4E68" w:rsidRDefault="009E4E68" w:rsidP="00B047AC">
            <w:pPr>
              <w:spacing w:before="74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661848BC" w14:textId="77777777" w:rsidTr="0010399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3922A3C" w14:textId="439E5A9F" w:rsidR="00B047AC" w:rsidRDefault="00B047AC" w:rsidP="00B047AC">
            <w:pPr>
              <w:spacing w:before="248" w:line="276" w:lineRule="exact"/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F321F2" w:rsidRPr="00F321F2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</w:t>
            </w:r>
            <w:r w:rsidRPr="00F321F2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:</w:t>
            </w:r>
          </w:p>
          <w:p w14:paraId="296B0F39" w14:textId="77777777" w:rsidR="00B047AC" w:rsidRDefault="00B047AC" w:rsidP="00B047AC">
            <w:pPr>
              <w:spacing w:line="293" w:lineRule="exact"/>
              <w:ind w:left="566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4273802" w14:textId="77777777" w:rsidR="009E4E68" w:rsidRDefault="00B047AC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0B33C5DE" w14:textId="116E3553" w:rsidR="00B047AC" w:rsidRDefault="00B047AC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5C3A860D" w14:textId="77777777" w:rsidR="00B047AC" w:rsidRDefault="00B047AC" w:rsidP="00B047AC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1D87A3B2" w14:textId="6771D83E" w:rsidR="00B047AC" w:rsidRDefault="00B047AC" w:rsidP="009E4E68">
            <w:pPr>
              <w:tabs>
                <w:tab w:val="left" w:pos="926"/>
              </w:tabs>
              <w:spacing w:before="262" w:line="300" w:lineRule="exact"/>
              <w:ind w:left="566" w:right="842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</w:t>
            </w:r>
            <w:r w:rsidR="009E4E68">
              <w:rPr>
                <w:rFonts w:ascii="Calibri Bold" w:hAnsi="Calibri Bold" w:cs="Calibri Bold"/>
                <w:color w:val="000000"/>
                <w:sz w:val="24"/>
                <w:szCs w:val="24"/>
              </w:rPr>
              <w:t>PECIFICHE STRATEGIE PER L’INTEGRA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6D8A1A1A" w14:textId="77777777" w:rsidR="00B047AC" w:rsidRDefault="00B047AC" w:rsidP="00B047AC">
            <w:pPr>
              <w:jc w:val="center"/>
            </w:pPr>
          </w:p>
        </w:tc>
      </w:tr>
      <w:tr w:rsidR="009E4E68" w14:paraId="5ED56A81" w14:textId="77777777" w:rsidTr="009E4E68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68C814DE" w14:textId="77777777" w:rsidR="009E4E68" w:rsidRDefault="009E4E68" w:rsidP="00B047AC">
            <w:pPr>
              <w:spacing w:before="248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61C49BF7" w14:textId="77777777" w:rsidTr="001039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1E664" w14:textId="19CB8515" w:rsidR="009E4E68" w:rsidRPr="00F321F2" w:rsidRDefault="009E4E68" w:rsidP="009E4E68">
            <w:pPr>
              <w:tabs>
                <w:tab w:val="center" w:pos="4701"/>
              </w:tabs>
              <w:spacing w:before="248" w:line="276" w:lineRule="exact"/>
              <w:rPr>
                <w:b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lastRenderedPageBreak/>
              <w:t xml:space="preserve">                                                         </w:t>
            </w: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ab/>
            </w:r>
            <w:r w:rsidR="00F321F2" w:rsidRPr="00F321F2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DISCIPLINA:</w:t>
            </w:r>
          </w:p>
          <w:p w14:paraId="41F0898E" w14:textId="77777777" w:rsidR="009E4E68" w:rsidRDefault="009E4E68" w:rsidP="009E4E68">
            <w:pPr>
              <w:spacing w:line="293" w:lineRule="exact"/>
              <w:ind w:left="566"/>
              <w:rPr>
                <w:sz w:val="24"/>
                <w:szCs w:val="24"/>
              </w:rPr>
            </w:pPr>
          </w:p>
          <w:p w14:paraId="43D9F6E9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1BE218D2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4BDEF167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42DFD056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2FC93ADF" w14:textId="77777777" w:rsidR="009E4E68" w:rsidRDefault="009E4E68" w:rsidP="009E4E68">
            <w:pPr>
              <w:tabs>
                <w:tab w:val="left" w:pos="926"/>
              </w:tabs>
              <w:spacing w:before="262" w:line="300" w:lineRule="exact"/>
              <w:ind w:left="566" w:right="842"/>
              <w:rPr>
                <w:rFonts w:ascii="Calibri Italic" w:hAnsi="Calibri Italic" w:cs="Calibri Italic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SPECIFICHE STRATEGIE PER L’INTEGRAZIONE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14584F14" w14:textId="77777777" w:rsidR="009E4E68" w:rsidRDefault="009E4E68" w:rsidP="009E4E68">
            <w:pPr>
              <w:tabs>
                <w:tab w:val="left" w:pos="926"/>
              </w:tabs>
              <w:spacing w:before="262" w:line="300" w:lineRule="exact"/>
              <w:ind w:left="566" w:right="842"/>
            </w:pPr>
          </w:p>
          <w:p w14:paraId="4CAB46B6" w14:textId="77777777" w:rsidR="00B047AC" w:rsidRDefault="00B047AC" w:rsidP="00B047AC">
            <w:pPr>
              <w:jc w:val="center"/>
            </w:pPr>
          </w:p>
        </w:tc>
      </w:tr>
      <w:tr w:rsidR="009E4E68" w14:paraId="6EF66B45" w14:textId="77777777" w:rsidTr="00F321F2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62B904B4" w14:textId="77777777" w:rsidR="009E4E68" w:rsidRDefault="009E4E68" w:rsidP="009E4E68">
            <w:pPr>
              <w:tabs>
                <w:tab w:val="center" w:pos="4701"/>
              </w:tabs>
              <w:spacing w:before="248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76303CCA" w14:textId="77777777" w:rsidTr="001039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3A42E" w14:textId="3EAFAE47" w:rsidR="009E4E68" w:rsidRPr="00D82FE6" w:rsidRDefault="009E4E68" w:rsidP="009E4E68">
            <w:pPr>
              <w:spacing w:before="248" w:line="276" w:lineRule="exact"/>
              <w:rPr>
                <w:b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D82FE6" w:rsidRPr="00D82FE6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DISCIPLINA:</w:t>
            </w:r>
          </w:p>
          <w:p w14:paraId="586E72EB" w14:textId="77777777" w:rsidR="009E4E68" w:rsidRDefault="009E4E68" w:rsidP="009E4E68">
            <w:pPr>
              <w:spacing w:line="293" w:lineRule="exact"/>
              <w:ind w:left="566"/>
              <w:rPr>
                <w:sz w:val="24"/>
                <w:szCs w:val="24"/>
              </w:rPr>
            </w:pPr>
          </w:p>
          <w:p w14:paraId="203B851A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266E0738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6617C1D6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38742E6C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5C25AC7D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2C572DA6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277F04E9" w14:textId="77777777" w:rsidR="009E4E68" w:rsidRDefault="009E4E68" w:rsidP="009E4E68">
            <w:pPr>
              <w:tabs>
                <w:tab w:val="left" w:pos="926"/>
              </w:tabs>
              <w:spacing w:before="262" w:line="300" w:lineRule="exact"/>
              <w:ind w:left="566" w:right="842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SPECIFICHE STRATEGIE PER L’INTEGRAZIONE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4EA0497E" w14:textId="77777777" w:rsidR="00B047AC" w:rsidRDefault="00B047AC" w:rsidP="00B047AC">
            <w:pPr>
              <w:jc w:val="center"/>
            </w:pPr>
          </w:p>
        </w:tc>
      </w:tr>
      <w:tr w:rsidR="00F321F2" w14:paraId="30253D96" w14:textId="77777777" w:rsidTr="00F321F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038D" w14:textId="77777777" w:rsidR="00F321F2" w:rsidRDefault="00F321F2" w:rsidP="009E4E68">
            <w:pPr>
              <w:spacing w:before="248" w:line="276" w:lineRule="exact"/>
              <w:jc w:val="center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  <w:p w14:paraId="08CB0BB2" w14:textId="77777777" w:rsidR="00F321F2" w:rsidRDefault="00F321F2" w:rsidP="009E4E68">
            <w:pPr>
              <w:spacing w:before="248" w:line="276" w:lineRule="exact"/>
              <w:jc w:val="center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  <w:p w14:paraId="708C6C79" w14:textId="77777777" w:rsidR="00F321F2" w:rsidRDefault="00F321F2" w:rsidP="009E4E68">
            <w:pPr>
              <w:spacing w:before="248" w:line="276" w:lineRule="exact"/>
              <w:jc w:val="center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  <w:p w14:paraId="1E474B6C" w14:textId="77777777" w:rsidR="00F321F2" w:rsidRDefault="00F321F2" w:rsidP="009E4E68">
            <w:pPr>
              <w:spacing w:before="248" w:line="276" w:lineRule="exact"/>
              <w:jc w:val="center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0F8718CC" w14:textId="77777777" w:rsidTr="001039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8FCCB" w14:textId="736BDCEA" w:rsidR="009E4E68" w:rsidRPr="00D82FE6" w:rsidRDefault="009E4E68" w:rsidP="009E4E68">
            <w:pPr>
              <w:spacing w:before="248" w:line="276" w:lineRule="exact"/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D82FE6" w:rsidRPr="00D82FE6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DISCIPLINA:</w:t>
            </w:r>
          </w:p>
          <w:p w14:paraId="0386FACD" w14:textId="77777777" w:rsidR="009E4E68" w:rsidRDefault="009E4E68" w:rsidP="009E4E68">
            <w:pPr>
              <w:spacing w:line="293" w:lineRule="exact"/>
              <w:ind w:left="566"/>
              <w:rPr>
                <w:sz w:val="24"/>
                <w:szCs w:val="24"/>
              </w:rPr>
            </w:pPr>
          </w:p>
          <w:p w14:paraId="6C50321B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5B9F3962" w14:textId="77777777" w:rsidR="009E4E68" w:rsidRDefault="009E4E68" w:rsidP="009E4E68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06693CF2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0E53C950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3F5EBAC9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303077C1" w14:textId="77777777" w:rsidR="009E4E68" w:rsidRDefault="009E4E68" w:rsidP="009E4E68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4E6EEC92" w14:textId="77777777" w:rsidR="009E4E68" w:rsidRDefault="009E4E68" w:rsidP="009E4E68">
            <w:pPr>
              <w:tabs>
                <w:tab w:val="left" w:pos="926"/>
              </w:tabs>
              <w:spacing w:before="262" w:line="300" w:lineRule="exact"/>
              <w:ind w:left="566" w:right="842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SPECIFICHE STRATEGIE PER L’INTEGRAZIONE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3398FF4E" w14:textId="77777777" w:rsidR="00B047AC" w:rsidRDefault="00B047AC" w:rsidP="00B047AC">
            <w:pPr>
              <w:jc w:val="center"/>
            </w:pPr>
          </w:p>
        </w:tc>
      </w:tr>
      <w:tr w:rsidR="00B047AC" w14:paraId="3E13BBF2" w14:textId="77777777" w:rsidTr="00F321F2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4CCF0C32" w14:textId="77777777" w:rsidR="00B047AC" w:rsidRDefault="00B047AC" w:rsidP="00B047AC">
            <w:pPr>
              <w:jc w:val="center"/>
            </w:pPr>
          </w:p>
        </w:tc>
      </w:tr>
      <w:tr w:rsidR="00F321F2" w14:paraId="28205D52" w14:textId="77777777" w:rsidTr="001039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ACC0" w14:textId="7FFC7717" w:rsidR="00F321F2" w:rsidRPr="00D82FE6" w:rsidRDefault="00F321F2" w:rsidP="00695C3B">
            <w:pPr>
              <w:spacing w:before="248" w:line="276" w:lineRule="exact"/>
              <w:rPr>
                <w:b/>
              </w:rPr>
            </w:pPr>
            <w:r>
              <w:rPr>
                <w:rFonts w:ascii="Tahoma Bold" w:hAnsi="Tahoma Bold" w:cs="Tahoma Bold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D82FE6" w:rsidRPr="00D82FE6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DISCIPLINA:</w:t>
            </w:r>
          </w:p>
          <w:p w14:paraId="1F251D17" w14:textId="77777777" w:rsidR="00F321F2" w:rsidRDefault="00F321F2" w:rsidP="00695C3B">
            <w:pPr>
              <w:spacing w:line="293" w:lineRule="exact"/>
              <w:ind w:left="566"/>
              <w:rPr>
                <w:sz w:val="24"/>
                <w:szCs w:val="24"/>
              </w:rPr>
            </w:pPr>
          </w:p>
          <w:p w14:paraId="6DD9BEF0" w14:textId="77777777" w:rsidR="00F321F2" w:rsidRDefault="00F321F2" w:rsidP="00695C3B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557EF73F" w14:textId="77777777" w:rsidR="00F321F2" w:rsidRDefault="00F321F2" w:rsidP="00695C3B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02E001AF" w14:textId="77777777" w:rsidR="00F321F2" w:rsidRDefault="00F321F2" w:rsidP="00695C3B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66AD4939" w14:textId="77777777" w:rsidR="00F321F2" w:rsidRDefault="00F321F2" w:rsidP="00695C3B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20DF07D2" w14:textId="77777777" w:rsidR="00F321F2" w:rsidRDefault="00F321F2" w:rsidP="00695C3B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273BD44A" w14:textId="77777777" w:rsidR="00F321F2" w:rsidRDefault="00F321F2" w:rsidP="00695C3B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3D4BDBEC" w14:textId="77777777" w:rsidR="00F321F2" w:rsidRDefault="00F321F2" w:rsidP="00695C3B">
            <w:pPr>
              <w:tabs>
                <w:tab w:val="left" w:pos="926"/>
              </w:tabs>
              <w:spacing w:before="262" w:line="300" w:lineRule="exact"/>
              <w:ind w:left="566" w:right="842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SPECIFICHE STRATEGIE PER L’INTEGRAZIONE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2240B9B0" w14:textId="77777777" w:rsidR="00F321F2" w:rsidRDefault="00F321F2" w:rsidP="00695C3B">
            <w:pPr>
              <w:jc w:val="center"/>
            </w:pPr>
          </w:p>
        </w:tc>
      </w:tr>
      <w:tr w:rsidR="00F321F2" w14:paraId="6849BF4B" w14:textId="77777777" w:rsidTr="00F321F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C770" w14:textId="77777777" w:rsidR="00F321F2" w:rsidRDefault="00F321F2" w:rsidP="00695C3B">
            <w:pPr>
              <w:spacing w:before="248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F321F2" w14:paraId="66ED22AE" w14:textId="77777777" w:rsidTr="00F321F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0F9B6F8" w14:textId="77777777" w:rsidR="00F321F2" w:rsidRDefault="00F321F2" w:rsidP="00695C3B">
            <w:pPr>
              <w:spacing w:before="248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F321F2" w14:paraId="2DF9328D" w14:textId="77777777" w:rsidTr="00F321F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EEA4F82" w14:textId="77777777" w:rsidR="00F321F2" w:rsidRDefault="00F321F2" w:rsidP="00695C3B">
            <w:pPr>
              <w:spacing w:before="248" w:line="276" w:lineRule="exact"/>
              <w:rPr>
                <w:rFonts w:ascii="Tahoma Bold" w:hAnsi="Tahoma Bold" w:cs="Tahoma Bold"/>
                <w:color w:val="000000"/>
                <w:sz w:val="24"/>
                <w:szCs w:val="24"/>
              </w:rPr>
            </w:pPr>
          </w:p>
        </w:tc>
      </w:tr>
      <w:tr w:rsidR="00B047AC" w14:paraId="1A187712" w14:textId="77777777" w:rsidTr="00F321F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E0E54" w14:textId="77777777" w:rsidR="00B047AC" w:rsidRDefault="00B047AC" w:rsidP="00B047AC">
            <w:pPr>
              <w:jc w:val="center"/>
            </w:pPr>
          </w:p>
        </w:tc>
      </w:tr>
      <w:tr w:rsidR="00B047AC" w14:paraId="130FD7A1" w14:textId="77777777" w:rsidTr="0010399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304266E" w14:textId="5142FD83" w:rsidR="00D82FE6" w:rsidRDefault="00F321F2" w:rsidP="00D82FE6">
            <w:r>
              <w:t xml:space="preserve">                                                   </w:t>
            </w:r>
            <w:r w:rsidR="00D82FE6">
              <w:t xml:space="preserve">                    </w:t>
            </w:r>
          </w:p>
          <w:p w14:paraId="78F603D7" w14:textId="1204633C" w:rsidR="00F321F2" w:rsidRDefault="00D82FE6" w:rsidP="00D82FE6">
            <w:r>
              <w:t xml:space="preserve">                                                                             </w:t>
            </w:r>
            <w:r w:rsidRPr="00F321F2">
              <w:rPr>
                <w:rFonts w:ascii="Tahoma Bold" w:hAnsi="Tahoma Bold" w:cs="Tahoma Bold"/>
                <w:b/>
                <w:color w:val="000000"/>
                <w:sz w:val="24"/>
                <w:szCs w:val="24"/>
              </w:rPr>
              <w:t>DISCIPLINA:</w:t>
            </w:r>
          </w:p>
          <w:p w14:paraId="4107A486" w14:textId="77777777" w:rsidR="00F321F2" w:rsidRDefault="00F321F2" w:rsidP="00F321F2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color w:val="000000"/>
                <w:spacing w:val="3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OBIETTIVI DI APPRENDIMENTO DA CONSEGUIRE O DA CONSOLIDARE:</w:t>
            </w:r>
          </w:p>
          <w:p w14:paraId="5D3F70C2" w14:textId="77777777" w:rsidR="00F321F2" w:rsidRDefault="00F321F2" w:rsidP="00F321F2">
            <w:pPr>
              <w:tabs>
                <w:tab w:val="left" w:pos="926"/>
                <w:tab w:val="left" w:pos="926"/>
                <w:tab w:val="left" w:pos="926"/>
              </w:tabs>
              <w:spacing w:before="277" w:line="293" w:lineRule="exact"/>
              <w:ind w:left="566" w:right="489"/>
              <w:jc w:val="both"/>
            </w:pPr>
            <w:r>
              <w:rPr>
                <w:rFonts w:ascii="Calibri Bold" w:hAnsi="Calibri Bold" w:cs="Calibri Bold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 Italic" w:hAnsi="Calibri Italic" w:cs="Calibri Italic"/>
                <w:color w:val="000000"/>
                <w:spacing w:val="3"/>
                <w:sz w:val="24"/>
                <w:szCs w:val="24"/>
              </w:rPr>
              <w:t xml:space="preserve">(Indicare in modo sintetico gli </w:t>
            </w:r>
            <w:r>
              <w:rPr>
                <w:rFonts w:ascii="Calibri Italic" w:hAnsi="Calibri Italic" w:cs="Calibri Italic"/>
                <w:color w:val="000000"/>
                <w:w w:val="105"/>
                <w:sz w:val="24"/>
                <w:szCs w:val="24"/>
              </w:rPr>
              <w:t xml:space="preserve">obiettivi  di  apprendimento  per  la  classe  che  non  è  stato  possibile  raggiungere    rispetto  alla </w:t>
            </w:r>
            <w:r>
              <w:rPr>
                <w:rFonts w:ascii="Calibri Italic" w:hAnsi="Calibri Italic" w:cs="Calibri Italic"/>
                <w:color w:val="000000"/>
                <w:spacing w:val="-1"/>
                <w:sz w:val="24"/>
                <w:szCs w:val="24"/>
                <w:u w:val="single"/>
              </w:rPr>
              <w:t xml:space="preserve">programmazione originaria, in conseguenza della sospensione delle attività didattiche in presenza; questo </w:t>
            </w:r>
            <w:r>
              <w:br/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  <w:u w:val="single"/>
              </w:rPr>
              <w:t>scostamento si desumerà dalla relazione finale del docente.</w:t>
            </w:r>
            <w:r>
              <w:rPr>
                <w:rFonts w:ascii="Calibri Italic" w:hAnsi="Calibri Italic" w:cs="Calibri Italic"/>
                <w:color w:val="000000"/>
                <w:spacing w:val="-2"/>
                <w:sz w:val="24"/>
                <w:szCs w:val="24"/>
              </w:rPr>
              <w:t>)</w:t>
            </w:r>
          </w:p>
          <w:p w14:paraId="65D5B8A3" w14:textId="77777777" w:rsidR="00F321F2" w:rsidRDefault="00F321F2" w:rsidP="00F321F2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53193036" w14:textId="77777777" w:rsidR="00F321F2" w:rsidRDefault="00F321F2" w:rsidP="00F321F2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085B7025" w14:textId="77777777" w:rsidR="00F321F2" w:rsidRDefault="00F321F2" w:rsidP="00F321F2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36E9FDD4" w14:textId="77777777" w:rsidR="00F321F2" w:rsidRDefault="00F321F2" w:rsidP="00F321F2">
            <w:pPr>
              <w:spacing w:line="300" w:lineRule="exact"/>
              <w:ind w:left="566"/>
              <w:rPr>
                <w:sz w:val="24"/>
                <w:szCs w:val="24"/>
              </w:rPr>
            </w:pPr>
          </w:p>
          <w:p w14:paraId="49BB854F" w14:textId="77777777" w:rsidR="00F321F2" w:rsidRDefault="00F321F2" w:rsidP="00F321F2">
            <w:pPr>
              <w:tabs>
                <w:tab w:val="left" w:pos="926"/>
              </w:tabs>
              <w:spacing w:before="262" w:line="300" w:lineRule="exact"/>
              <w:ind w:left="566" w:right="842"/>
            </w:pPr>
            <w: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>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Bold" w:hAnsi="Calibri Bold" w:cs="Calibri Bold"/>
                <w:color w:val="000000"/>
                <w:sz w:val="24"/>
                <w:szCs w:val="24"/>
              </w:rPr>
              <w:t xml:space="preserve"> SPECIFICHE STRATEGIE PER L’INTEGRAZIONE DEGLI APPRENDIMENTI: </w:t>
            </w:r>
            <w:r>
              <w:rPr>
                <w:rFonts w:ascii="Calibri Italic" w:hAnsi="Calibri Italic" w:cs="Calibri Italic"/>
                <w:color w:val="000000"/>
                <w:sz w:val="24"/>
                <w:szCs w:val="24"/>
              </w:rPr>
              <w:t>(Descrivere con quali modalità, metodologie e tempi saranno svolte le attività di recupero nel prossimo anno scolastico)</w:t>
            </w:r>
          </w:p>
          <w:p w14:paraId="379CBD1D" w14:textId="77777777" w:rsidR="00B047AC" w:rsidRDefault="00B047AC" w:rsidP="00B047AC">
            <w:pPr>
              <w:jc w:val="center"/>
            </w:pPr>
          </w:p>
        </w:tc>
      </w:tr>
    </w:tbl>
    <w:p w14:paraId="1E35E086" w14:textId="77777777" w:rsidR="003C799D" w:rsidRDefault="003C799D" w:rsidP="00B047AC">
      <w:pPr>
        <w:jc w:val="center"/>
      </w:pPr>
    </w:p>
    <w:p w14:paraId="4B0E3A16" w14:textId="77777777" w:rsidR="00233650" w:rsidRDefault="00233650" w:rsidP="00B047AC">
      <w:pPr>
        <w:jc w:val="center"/>
      </w:pPr>
    </w:p>
    <w:p w14:paraId="7BD74910" w14:textId="46776B15" w:rsidR="00233650" w:rsidRPr="00AE3C71" w:rsidRDefault="00233650" w:rsidP="00233650">
      <w:pPr>
        <w:rPr>
          <w:b/>
          <w:sz w:val="28"/>
          <w:szCs w:val="28"/>
        </w:rPr>
      </w:pPr>
      <w:r w:rsidRPr="00AE3C71">
        <w:rPr>
          <w:b/>
          <w:sz w:val="28"/>
          <w:szCs w:val="28"/>
        </w:rPr>
        <w:t>Napoli , ___/__/____</w:t>
      </w:r>
      <w:r w:rsidRPr="00AE3C71">
        <w:rPr>
          <w:b/>
          <w:sz w:val="28"/>
          <w:szCs w:val="28"/>
        </w:rPr>
        <w:tab/>
      </w:r>
      <w:r w:rsidRPr="00AE3C71">
        <w:rPr>
          <w:b/>
          <w:sz w:val="28"/>
          <w:szCs w:val="28"/>
        </w:rPr>
        <w:tab/>
      </w:r>
      <w:r w:rsidRPr="00AE3C71">
        <w:rPr>
          <w:b/>
          <w:sz w:val="28"/>
          <w:szCs w:val="28"/>
        </w:rPr>
        <w:tab/>
      </w:r>
      <w:r w:rsidRPr="00AE3C71">
        <w:rPr>
          <w:b/>
          <w:sz w:val="28"/>
          <w:szCs w:val="28"/>
        </w:rPr>
        <w:tab/>
      </w:r>
      <w:r w:rsidRPr="00AE3C71">
        <w:rPr>
          <w:b/>
          <w:sz w:val="28"/>
          <w:szCs w:val="28"/>
        </w:rPr>
        <w:tab/>
      </w:r>
      <w:r w:rsidRPr="00AE3C71">
        <w:rPr>
          <w:b/>
          <w:sz w:val="28"/>
          <w:szCs w:val="28"/>
        </w:rPr>
        <w:tab/>
        <w:t xml:space="preserve">Il dirigente </w:t>
      </w:r>
    </w:p>
    <w:p w14:paraId="5BF23B62" w14:textId="0F8981D4" w:rsidR="00233650" w:rsidRPr="00AE3C71" w:rsidRDefault="00233650" w:rsidP="00233650">
      <w:pPr>
        <w:rPr>
          <w:b/>
          <w:i/>
          <w:sz w:val="28"/>
          <w:szCs w:val="28"/>
        </w:rPr>
      </w:pPr>
      <w:r w:rsidRPr="00AE3C71">
        <w:rPr>
          <w:b/>
          <w:i/>
          <w:sz w:val="28"/>
          <w:szCs w:val="28"/>
        </w:rPr>
        <w:t>Il consiglio di classe</w:t>
      </w:r>
      <w:r w:rsidRPr="00AE3C71">
        <w:rPr>
          <w:b/>
          <w:i/>
          <w:sz w:val="28"/>
          <w:szCs w:val="28"/>
        </w:rPr>
        <w:tab/>
      </w:r>
      <w:r w:rsidRPr="00AE3C71">
        <w:rPr>
          <w:b/>
          <w:i/>
          <w:sz w:val="28"/>
          <w:szCs w:val="28"/>
        </w:rPr>
        <w:tab/>
      </w:r>
      <w:r w:rsidRPr="00AE3C71">
        <w:rPr>
          <w:b/>
          <w:i/>
          <w:sz w:val="28"/>
          <w:szCs w:val="28"/>
        </w:rPr>
        <w:tab/>
      </w:r>
      <w:r w:rsidRPr="00AE3C71">
        <w:rPr>
          <w:b/>
          <w:i/>
          <w:sz w:val="28"/>
          <w:szCs w:val="28"/>
        </w:rPr>
        <w:tab/>
      </w:r>
      <w:r w:rsidRPr="00AE3C71">
        <w:rPr>
          <w:b/>
          <w:i/>
          <w:sz w:val="28"/>
          <w:szCs w:val="28"/>
        </w:rPr>
        <w:tab/>
      </w:r>
      <w:r w:rsidRPr="00AE3C71">
        <w:rPr>
          <w:b/>
          <w:i/>
          <w:sz w:val="28"/>
          <w:szCs w:val="28"/>
        </w:rPr>
        <w:tab/>
        <w:t>Prof.ssa Patrizia Pedata</w:t>
      </w:r>
    </w:p>
    <w:p w14:paraId="700F2B8A" w14:textId="3AB4C3D9" w:rsidR="00233650" w:rsidRPr="00AE3C71" w:rsidRDefault="00233650" w:rsidP="00233650">
      <w:pPr>
        <w:rPr>
          <w:b/>
        </w:rPr>
      </w:pPr>
    </w:p>
    <w:sectPr w:rsidR="00233650" w:rsidRPr="00AE3C7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F83A9" w14:textId="77777777" w:rsidR="00BD4CB8" w:rsidRDefault="00BD4CB8" w:rsidP="00E739CD">
      <w:pPr>
        <w:spacing w:after="0" w:line="240" w:lineRule="auto"/>
      </w:pPr>
      <w:r>
        <w:separator/>
      </w:r>
    </w:p>
  </w:endnote>
  <w:endnote w:type="continuationSeparator" w:id="0">
    <w:p w14:paraId="6F9CBEF5" w14:textId="77777777" w:rsidR="00BD4CB8" w:rsidRDefault="00BD4CB8" w:rsidP="00E7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imes New Roman"/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2BBA" w14:textId="77777777" w:rsidR="00E739CD" w:rsidRDefault="00E739CD">
    <w:pPr>
      <w:pStyle w:val="Pidipagina"/>
    </w:pPr>
  </w:p>
  <w:p w14:paraId="5CF0374A" w14:textId="77777777" w:rsidR="00E739CD" w:rsidRDefault="00E739CD">
    <w:pPr>
      <w:pStyle w:val="Pidipagina"/>
    </w:pPr>
    <w:r w:rsidRPr="00E739CD">
      <w:rPr>
        <w:noProof/>
        <w:lang w:eastAsia="it-IT"/>
      </w:rPr>
      <w:drawing>
        <wp:inline distT="0" distB="0" distL="0" distR="0" wp14:anchorId="04B98408" wp14:editId="5C0AE253">
          <wp:extent cx="5848350" cy="723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3E62" w14:textId="77777777" w:rsidR="00BD4CB8" w:rsidRDefault="00BD4CB8" w:rsidP="00E739CD">
      <w:pPr>
        <w:spacing w:after="0" w:line="240" w:lineRule="auto"/>
      </w:pPr>
      <w:r>
        <w:separator/>
      </w:r>
    </w:p>
  </w:footnote>
  <w:footnote w:type="continuationSeparator" w:id="0">
    <w:p w14:paraId="4B0AD9AC" w14:textId="77777777" w:rsidR="00BD4CB8" w:rsidRDefault="00BD4CB8" w:rsidP="00E7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77"/>
    <w:multiLevelType w:val="hybridMultilevel"/>
    <w:tmpl w:val="D09438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343E"/>
    <w:multiLevelType w:val="hybridMultilevel"/>
    <w:tmpl w:val="7A4A0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583D"/>
    <w:multiLevelType w:val="hybridMultilevel"/>
    <w:tmpl w:val="28721C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6514"/>
    <w:multiLevelType w:val="hybridMultilevel"/>
    <w:tmpl w:val="4FEC9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94"/>
    <w:rsid w:val="00091157"/>
    <w:rsid w:val="000B7EF0"/>
    <w:rsid w:val="000C1507"/>
    <w:rsid w:val="0010399A"/>
    <w:rsid w:val="00134A34"/>
    <w:rsid w:val="00150FDC"/>
    <w:rsid w:val="001E10AB"/>
    <w:rsid w:val="00233650"/>
    <w:rsid w:val="00265CD4"/>
    <w:rsid w:val="002B4543"/>
    <w:rsid w:val="002E73B8"/>
    <w:rsid w:val="003C799D"/>
    <w:rsid w:val="0046661B"/>
    <w:rsid w:val="0048111E"/>
    <w:rsid w:val="00541A8B"/>
    <w:rsid w:val="005D28D7"/>
    <w:rsid w:val="00670115"/>
    <w:rsid w:val="00737465"/>
    <w:rsid w:val="00794D20"/>
    <w:rsid w:val="00836690"/>
    <w:rsid w:val="008460DE"/>
    <w:rsid w:val="00901F54"/>
    <w:rsid w:val="009201CB"/>
    <w:rsid w:val="00941367"/>
    <w:rsid w:val="009451CC"/>
    <w:rsid w:val="00986F74"/>
    <w:rsid w:val="009E4E68"/>
    <w:rsid w:val="00A14B23"/>
    <w:rsid w:val="00A23C9C"/>
    <w:rsid w:val="00AE3C71"/>
    <w:rsid w:val="00B047AC"/>
    <w:rsid w:val="00B36A25"/>
    <w:rsid w:val="00BB1E94"/>
    <w:rsid w:val="00BD4CB8"/>
    <w:rsid w:val="00C31818"/>
    <w:rsid w:val="00C379ED"/>
    <w:rsid w:val="00C47DA4"/>
    <w:rsid w:val="00CA4564"/>
    <w:rsid w:val="00CF2F14"/>
    <w:rsid w:val="00D30908"/>
    <w:rsid w:val="00D82FE6"/>
    <w:rsid w:val="00DD2187"/>
    <w:rsid w:val="00E6563D"/>
    <w:rsid w:val="00E739CD"/>
    <w:rsid w:val="00E82467"/>
    <w:rsid w:val="00F321F2"/>
    <w:rsid w:val="00F473F9"/>
    <w:rsid w:val="00FB386B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9CD"/>
  </w:style>
  <w:style w:type="paragraph" w:styleId="Pidipagina">
    <w:name w:val="footer"/>
    <w:basedOn w:val="Normale"/>
    <w:link w:val="PidipaginaCarattere"/>
    <w:uiPriority w:val="99"/>
    <w:unhideWhenUsed/>
    <w:rsid w:val="00E7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9CD"/>
  </w:style>
  <w:style w:type="table" w:styleId="Grigliatabella">
    <w:name w:val="Table Grid"/>
    <w:basedOn w:val="Tabellanormale"/>
    <w:uiPriority w:val="39"/>
    <w:rsid w:val="00B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9CD"/>
  </w:style>
  <w:style w:type="paragraph" w:styleId="Pidipagina">
    <w:name w:val="footer"/>
    <w:basedOn w:val="Normale"/>
    <w:link w:val="PidipaginaCarattere"/>
    <w:uiPriority w:val="99"/>
    <w:unhideWhenUsed/>
    <w:rsid w:val="00E73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9CD"/>
  </w:style>
  <w:style w:type="table" w:styleId="Grigliatabella">
    <w:name w:val="Table Grid"/>
    <w:basedOn w:val="Tabellanormale"/>
    <w:uiPriority w:val="39"/>
    <w:rsid w:val="00B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Vitale</dc:creator>
  <cp:lastModifiedBy>Gabriella</cp:lastModifiedBy>
  <cp:revision>3</cp:revision>
  <dcterms:created xsi:type="dcterms:W3CDTF">2020-06-04T14:20:00Z</dcterms:created>
  <dcterms:modified xsi:type="dcterms:W3CDTF">2020-06-04T14:21:00Z</dcterms:modified>
</cp:coreProperties>
</file>